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D7" w:rsidRPr="00FE5E2C" w:rsidRDefault="006978D7" w:rsidP="006978D7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bookmarkStart w:id="0" w:name="Annexe3"/>
      <w:bookmarkStart w:id="1" w:name="_GoBack"/>
      <w:bookmarkEnd w:id="1"/>
      <w:r w:rsidRPr="008D2D2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8D2D2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Pr="008D2D2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 4</w:t>
      </w:r>
      <w:r w:rsidRPr="008D2D2C">
        <w:rPr>
          <w:rFonts w:ascii="Sakkal Majalla" w:hAnsi="Sakkal Majalla" w:cs="Sakkal Majalla"/>
          <w:b/>
          <w:bCs/>
          <w:sz w:val="44"/>
          <w:szCs w:val="44"/>
          <w:lang w:bidi="ar-DZ"/>
        </w:rPr>
        <w:t> </w:t>
      </w:r>
      <w:r w:rsidRPr="00FE5E2C">
        <w:rPr>
          <w:rFonts w:ascii="Sakkal Majalla" w:hAnsi="Sakkal Majalla" w:cs="Sakkal Majalla"/>
          <w:b/>
          <w:bCs/>
          <w:sz w:val="40"/>
          <w:szCs w:val="40"/>
          <w:lang w:bidi="ar-DZ"/>
        </w:rPr>
        <w:br/>
      </w:r>
      <w:r w:rsidRPr="00FE5E2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تصنيف المجلات العلمية</w:t>
      </w:r>
    </w:p>
    <w:p w:rsidR="006978D7" w:rsidRPr="008D2D2C" w:rsidRDefault="006978D7" w:rsidP="006978D7">
      <w:pPr>
        <w:bidi/>
        <w:spacing w:after="0" w:line="192" w:lineRule="auto"/>
        <w:ind w:left="707" w:hanging="27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</w:p>
    <w:p w:rsidR="006978D7" w:rsidRPr="004828A3" w:rsidRDefault="006978D7" w:rsidP="006978D7">
      <w:pPr>
        <w:bidi/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</w:rPr>
        <w:t>الفئة الاستثنائية</w:t>
      </w: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rtl/>
        </w:rPr>
        <w:t>: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المجلات "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nature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" و "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science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"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.</w:t>
      </w:r>
    </w:p>
    <w:p w:rsidR="006978D7" w:rsidRPr="004828A3" w:rsidRDefault="006978D7" w:rsidP="006978D7">
      <w:pPr>
        <w:bidi/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</w:rPr>
        <w:t>الفئة أ +: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المجلات العلمية المدرجة في "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Web of science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" 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للناشر 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THOMSON REUTERS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(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مع معامل التأ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ث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ير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)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والوارد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ة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ضمن العشرة بالمائة (10) الأوائل لكل تخصص. </w:t>
      </w:r>
    </w:p>
    <w:p w:rsidR="006978D7" w:rsidRPr="004828A3" w:rsidRDefault="006978D7" w:rsidP="006978D7">
      <w:pPr>
        <w:bidi/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  <w:lang w:bidi="ar-DZ"/>
        </w:rPr>
        <w:t>الفئة أ</w:t>
      </w: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rtl/>
          <w:lang w:bidi="ar-DZ"/>
        </w:rPr>
        <w:t>: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المجلات العلمية المدرجة في 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"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WEB OF SCIENCE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" للناشر 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REUTERSTHOMSON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وتعتبر الفئة أدنى درجة 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التي 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تسمح 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بم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قروئية المؤسسات.</w:t>
      </w:r>
    </w:p>
    <w:p w:rsidR="006978D7" w:rsidRPr="004828A3" w:rsidRDefault="006978D7" w:rsidP="006978D7">
      <w:pPr>
        <w:bidi/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بالنسبة لهذه الفئات الثلاث نجدها ضمن قائمة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 xml:space="preserve"> JCR(Journal Citation Report)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للناشر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REUTERSTHOMSON</w:t>
      </w:r>
    </w:p>
    <w:p w:rsidR="006978D7" w:rsidRPr="004828A3" w:rsidRDefault="006978D7" w:rsidP="006978D7">
      <w:pPr>
        <w:bidi/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  <w:lang w:bidi="ar-DZ"/>
        </w:rPr>
        <w:t>الفئة ب</w:t>
      </w: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rtl/>
          <w:lang w:bidi="ar-DZ"/>
        </w:rPr>
        <w:t xml:space="preserve">: 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تتضمن هذه الفئة البيانات الانتقائية التالية(القائمة ليست حصرية)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.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قائمة ""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All databases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" للناشر 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THOMSON REUTERS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(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medlineinspecbiosis…..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)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.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قائمة 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SCOPUS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حوليات علم الاثار العربية السورية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قائمة 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DEGRUGER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القائمة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</w:rPr>
        <w:t>المحينة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AERES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القائمة الأوربية 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</w:rPr>
        <w:t>المحينة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ERIH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قائمة المجلات العلمية الأوسترالية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ABDC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قائمة المجلات العلمية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 xml:space="preserve"> CNRS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قائمة المجلات العلمية 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JOURNAL QUALITY LIST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قائمة المجلات العلمية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 xml:space="preserve"> FINANCIAL TIMES</w:t>
      </w:r>
    </w:p>
    <w:p w:rsidR="006978D7" w:rsidRPr="004828A3" w:rsidRDefault="006978D7" w:rsidP="006978D7">
      <w:pPr>
        <w:bidi/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</w:rPr>
        <w:t>الفئة جـ</w:t>
      </w: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rtl/>
        </w:rPr>
        <w:t>: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تتضمن المجلات العلمية التي ت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ت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وفر على 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ال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شروط التالية:</w:t>
      </w:r>
    </w:p>
    <w:p w:rsidR="006978D7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يجب أن تكون المجلة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 ضمن قائمة المجلات المقبولة من طرف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اللجنة العلمية الوطنية للتأهيل المجلات العلمية والتي تمّ 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إنشاؤ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</w:rPr>
        <w:t>ها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 بالقرار رقم 393 المؤرخة في 17 جوان 2014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</w:rPr>
        <w:t>.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يجب أن تكون للمجلة أقدمية سنتان (02) وأربع (04) أعداد على الأقل.</w:t>
      </w:r>
    </w:p>
    <w:p w:rsidR="006978D7" w:rsidRPr="004828A3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أن تكون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 المجلة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مجانية (لا يشترط على المؤلفين دفع مقابل للنشر).</w:t>
      </w:r>
    </w:p>
    <w:p w:rsidR="006978D7" w:rsidRPr="0095254E" w:rsidRDefault="006978D7" w:rsidP="00AF7ABB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95254E">
        <w:rPr>
          <w:rFonts w:ascii="Sakkal Majalla" w:hAnsi="Sakkal Majalla" w:cs="Sakkal Majalla"/>
          <w:spacing w:val="-8"/>
          <w:sz w:val="32"/>
          <w:szCs w:val="32"/>
          <w:rtl/>
        </w:rPr>
        <w:t xml:space="preserve">يجب أن تكون للمجلة نسخة </w:t>
      </w:r>
      <w:r w:rsidR="0095254E" w:rsidRPr="0095254E">
        <w:rPr>
          <w:rFonts w:ascii="Sakkal Majalla" w:hAnsi="Sakkal Majalla" w:cs="Sakkal Majalla" w:hint="cs"/>
          <w:spacing w:val="-8"/>
          <w:sz w:val="32"/>
          <w:szCs w:val="32"/>
          <w:rtl/>
        </w:rPr>
        <w:t>إ</w:t>
      </w:r>
      <w:r w:rsidRPr="0095254E">
        <w:rPr>
          <w:rFonts w:ascii="Sakkal Majalla" w:hAnsi="Sakkal Majalla" w:cs="Sakkal Majalla" w:hint="cs"/>
          <w:spacing w:val="-8"/>
          <w:sz w:val="32"/>
          <w:szCs w:val="32"/>
          <w:rtl/>
        </w:rPr>
        <w:t>لكترونية</w:t>
      </w:r>
      <w:r w:rsidRPr="0095254E">
        <w:rPr>
          <w:rFonts w:ascii="Sakkal Majalla" w:hAnsi="Sakkal Majalla" w:cs="Sakkal Majalla"/>
          <w:spacing w:val="-8"/>
          <w:sz w:val="32"/>
          <w:szCs w:val="32"/>
          <w:rtl/>
        </w:rPr>
        <w:t xml:space="preserve"> وأن </w:t>
      </w:r>
      <w:r w:rsidRPr="0095254E">
        <w:rPr>
          <w:rFonts w:ascii="Sakkal Majalla" w:hAnsi="Sakkal Majalla" w:cs="Sakkal Majalla" w:hint="cs"/>
          <w:spacing w:val="-8"/>
          <w:sz w:val="32"/>
          <w:szCs w:val="32"/>
          <w:rtl/>
        </w:rPr>
        <w:t>ت</w:t>
      </w:r>
      <w:r w:rsidRPr="0095254E">
        <w:rPr>
          <w:rFonts w:ascii="Sakkal Majalla" w:hAnsi="Sakkal Majalla" w:cs="Sakkal Majalla"/>
          <w:spacing w:val="-8"/>
          <w:sz w:val="32"/>
          <w:szCs w:val="32"/>
          <w:rtl/>
        </w:rPr>
        <w:t>كون جميع مقالاتها قابلة للتحميل على حدى والعدد إجمالا</w:t>
      </w:r>
      <w:r w:rsidR="0095254E" w:rsidRPr="0095254E">
        <w:rPr>
          <w:rFonts w:ascii="Sakkal Majalla" w:hAnsi="Sakkal Majalla" w:cs="Sakkal Majalla" w:hint="cs"/>
          <w:spacing w:val="-8"/>
          <w:sz w:val="32"/>
          <w:szCs w:val="32"/>
          <w:rtl/>
        </w:rPr>
        <w:t>،</w:t>
      </w:r>
      <w:r w:rsidRPr="0095254E">
        <w:rPr>
          <w:rFonts w:ascii="Sakkal Majalla" w:hAnsi="Sakkal Majalla" w:cs="Sakkal Majalla"/>
          <w:spacing w:val="-8"/>
          <w:sz w:val="32"/>
          <w:szCs w:val="32"/>
          <w:rtl/>
        </w:rPr>
        <w:t>وتتوفر فيها المعايير التالية: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يجب أن 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ي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كون للمجلة رقم إيداع قانوني</w:t>
      </w:r>
      <w:r w:rsidRPr="00FE5E2C">
        <w:rPr>
          <w:rFonts w:ascii="Sakkal Majalla" w:hAnsi="Sakkal Majalla" w:cs="Sakkal Majalla"/>
          <w:spacing w:val="-8"/>
          <w:sz w:val="32"/>
          <w:szCs w:val="32"/>
        </w:rPr>
        <w:t>ISSN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يجب أن تتضمن المجلة الدورية والانتظام في النشر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ذكر الميادين العلمية التي 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>تناول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ت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>ها المج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لة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 في صفحات تقديمها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.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>
        <w:rPr>
          <w:rFonts w:ascii="Sakkal Majalla" w:hAnsi="Sakkal Majalla" w:cs="Sakkal Majalla"/>
          <w:spacing w:val="-8"/>
          <w:sz w:val="32"/>
          <w:szCs w:val="32"/>
          <w:rtl/>
        </w:rPr>
        <w:t>يجب أن يكون للمج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لة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 رئيس تحرير وهيئة تحرير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دولية.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يجب ذكر الناشر ومكان النشر في صفحات التقديم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ذكر أ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س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م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اء الهيئات المستخدمة ل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رئيس التحرير و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أعضاء 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هيئة 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ال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تحرير الدولية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في صفحات التقديم.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ذكر العنوان الفعلي 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والالكتروني لأمانة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المجلة في صفحات التقديم.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ذكر العنوان الكامل و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المختصر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والإيداع القانوني </w:t>
      </w:r>
      <w:r w:rsidRPr="00FE5E2C">
        <w:rPr>
          <w:rFonts w:ascii="Sakkal Majalla" w:hAnsi="Sakkal Majalla" w:cs="Sakkal Majalla"/>
          <w:spacing w:val="-8"/>
          <w:sz w:val="32"/>
          <w:szCs w:val="32"/>
          <w:lang w:bidi="ar-DZ"/>
        </w:rPr>
        <w:t>ISSN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والجزء والعدد وتاريخ الصدور في صفحات التق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دي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م.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يجب </w:t>
      </w:r>
      <w:r w:rsidRPr="0095254E">
        <w:rPr>
          <w:rFonts w:ascii="Sakkal Majalla" w:hAnsi="Sakkal Majalla" w:cs="Sakkal Majalla"/>
          <w:color w:val="FF0000"/>
          <w:spacing w:val="-8"/>
          <w:sz w:val="32"/>
          <w:szCs w:val="32"/>
          <w:rtl/>
          <w:lang w:bidi="ar-DZ"/>
        </w:rPr>
        <w:t xml:space="preserve">صياغة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المنشور 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بصيغة 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lang w:bidi="ar-DZ"/>
        </w:rPr>
        <w:t>DOC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أو</w:t>
      </w:r>
      <w:r w:rsidRPr="00FE5E2C">
        <w:rPr>
          <w:rFonts w:ascii="Sakkal Majalla" w:hAnsi="Sakkal Majalla" w:cs="Sakkal Majalla"/>
          <w:spacing w:val="-8"/>
          <w:sz w:val="32"/>
          <w:szCs w:val="32"/>
        </w:rPr>
        <w:t>TEXT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أو </w:t>
      </w:r>
      <w:r w:rsidRPr="00FE5E2C">
        <w:rPr>
          <w:rFonts w:ascii="Sakkal Majalla" w:hAnsi="Sakkal Majalla" w:cs="Sakkal Majalla"/>
          <w:spacing w:val="-8"/>
          <w:sz w:val="32"/>
          <w:szCs w:val="32"/>
          <w:lang w:bidi="ar-DZ"/>
        </w:rPr>
        <w:t>LATEX</w:t>
      </w:r>
      <w:r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وتتضمن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تعليمات للناشرين.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ذكر إجراءات طلب للنشر</w:t>
      </w:r>
    </w:p>
    <w:p w:rsidR="006978D7" w:rsidRPr="00FE5E2C" w:rsidRDefault="006978D7" w:rsidP="009F1D11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وضع فهرس لكل عدد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 ت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م نشره ويتضمن </w:t>
      </w:r>
      <w:r w:rsidR="009F1D11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عناوين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المقال</w:t>
      </w:r>
      <w:r w:rsidR="009F1D11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ات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و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الناشرين والصفحات.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يتضمن كل مقال في مجلة اسم الهيئة المستخدمة للناشرين، تاريخ الإيداع، تاريخ المراجعة، تاريخ القبول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،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الملخص والكلمات المفتاحية.   </w:t>
      </w:r>
    </w:p>
    <w:p w:rsidR="006978D7" w:rsidRPr="00FE5E2C" w:rsidRDefault="006978D7" w:rsidP="006978D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يتم تقييم كل مقال من طرف مصححين اثنين (2) على الأقل.</w:t>
      </w:r>
    </w:p>
    <w:p w:rsidR="00707F23" w:rsidRPr="006978D7" w:rsidRDefault="006978D7" w:rsidP="001F0F13">
      <w:pPr>
        <w:bidi/>
        <w:spacing w:after="0" w:line="192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تتضمن التعليمات للناشرين ضرورة أن يكون العمل أصلي لم يتم 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ن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ش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ر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ه من قبل.</w:t>
      </w:r>
      <w:bookmarkEnd w:id="0"/>
    </w:p>
    <w:sectPr w:rsidR="00707F23" w:rsidRPr="006978D7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C2" w:rsidRDefault="00BE06C2" w:rsidP="00707F23">
      <w:pPr>
        <w:spacing w:after="0" w:line="240" w:lineRule="auto"/>
      </w:pPr>
      <w:r>
        <w:separator/>
      </w:r>
    </w:p>
  </w:endnote>
  <w:endnote w:type="continuationSeparator" w:id="0">
    <w:p w:rsidR="00BE06C2" w:rsidRDefault="00BE06C2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C2" w:rsidRDefault="00BE06C2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BE06C2" w:rsidRDefault="00BE06C2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23"/>
    <w:rsid w:val="0009284A"/>
    <w:rsid w:val="001066B9"/>
    <w:rsid w:val="001A636F"/>
    <w:rsid w:val="001B32FE"/>
    <w:rsid w:val="001F0F13"/>
    <w:rsid w:val="00224C4A"/>
    <w:rsid w:val="00283367"/>
    <w:rsid w:val="002D4899"/>
    <w:rsid w:val="003076C1"/>
    <w:rsid w:val="003436D2"/>
    <w:rsid w:val="00345E86"/>
    <w:rsid w:val="004828A3"/>
    <w:rsid w:val="004D6016"/>
    <w:rsid w:val="00512B89"/>
    <w:rsid w:val="00547087"/>
    <w:rsid w:val="006978D7"/>
    <w:rsid w:val="006E23DE"/>
    <w:rsid w:val="00707F23"/>
    <w:rsid w:val="0077681C"/>
    <w:rsid w:val="007A03A6"/>
    <w:rsid w:val="007F20E0"/>
    <w:rsid w:val="00806ABD"/>
    <w:rsid w:val="008D2D2C"/>
    <w:rsid w:val="009117EF"/>
    <w:rsid w:val="0095254E"/>
    <w:rsid w:val="00961271"/>
    <w:rsid w:val="009B7396"/>
    <w:rsid w:val="009C2D45"/>
    <w:rsid w:val="009D3D8B"/>
    <w:rsid w:val="009F1D11"/>
    <w:rsid w:val="00A61443"/>
    <w:rsid w:val="00AA0686"/>
    <w:rsid w:val="00AD6B9E"/>
    <w:rsid w:val="00BE06C2"/>
    <w:rsid w:val="00D24B6D"/>
    <w:rsid w:val="00D86F42"/>
    <w:rsid w:val="00DC12DB"/>
    <w:rsid w:val="00E013E5"/>
    <w:rsid w:val="00E7491A"/>
    <w:rsid w:val="00EC16A8"/>
    <w:rsid w:val="00F83C4E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E381-E9E1-4726-A1B4-B5DEB84A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S-Relex</cp:lastModifiedBy>
  <cp:revision>2</cp:revision>
  <cp:lastPrinted>2018-03-04T13:59:00Z</cp:lastPrinted>
  <dcterms:created xsi:type="dcterms:W3CDTF">2019-03-06T13:00:00Z</dcterms:created>
  <dcterms:modified xsi:type="dcterms:W3CDTF">2019-03-06T13:00:00Z</dcterms:modified>
</cp:coreProperties>
</file>